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D7AC1" w14:textId="70C39FFE" w:rsidR="00B32B72" w:rsidRPr="00090912" w:rsidRDefault="00090912" w:rsidP="00090912">
      <w:pPr>
        <w:jc w:val="center"/>
        <w:rPr>
          <w:rFonts w:ascii="Cambria" w:hAnsi="Cambria"/>
          <w:b/>
          <w:sz w:val="22"/>
          <w:szCs w:val="22"/>
        </w:rPr>
      </w:pPr>
      <w:r w:rsidRPr="00090912">
        <w:rPr>
          <w:rFonts w:ascii="Cambria" w:hAnsi="Cambria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BDDC611" wp14:editId="576AA2CB">
            <wp:simplePos x="0" y="0"/>
            <wp:positionH relativeFrom="margin">
              <wp:posOffset>4349044</wp:posOffset>
            </wp:positionH>
            <wp:positionV relativeFrom="margin">
              <wp:posOffset>0</wp:posOffset>
            </wp:positionV>
            <wp:extent cx="1902178" cy="1071009"/>
            <wp:effectExtent l="0" t="0" r="3175" b="0"/>
            <wp:wrapSquare wrapText="bothSides"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2178" cy="107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25977" w14:textId="2D266CB5" w:rsidR="00090912" w:rsidRPr="00090912" w:rsidRDefault="00090912" w:rsidP="00090912">
      <w:pPr>
        <w:jc w:val="center"/>
        <w:rPr>
          <w:rFonts w:ascii="Corsiva Hebrew" w:hAnsi="Corsiva Hebrew" w:cs="Corsiva Hebrew" w:hint="cs"/>
          <w:sz w:val="32"/>
          <w:szCs w:val="32"/>
        </w:rPr>
      </w:pPr>
      <w:r w:rsidRPr="00090912">
        <w:rPr>
          <w:rFonts w:ascii="Corsiva Hebrew" w:hAnsi="Corsiva Hebrew" w:cs="Corsiva Hebrew" w:hint="cs"/>
          <w:b/>
          <w:bCs/>
          <w:sz w:val="32"/>
          <w:szCs w:val="32"/>
        </w:rPr>
        <w:t>PRAYING THE BIBLE</w:t>
      </w:r>
      <w:r w:rsidRPr="00090912">
        <w:rPr>
          <w:rFonts w:ascii="Corsiva Hebrew" w:hAnsi="Corsiva Hebrew" w:cs="Corsiva Hebrew" w:hint="cs"/>
          <w:sz w:val="32"/>
          <w:szCs w:val="32"/>
        </w:rPr>
        <w:t xml:space="preserve">: </w:t>
      </w:r>
      <w:r w:rsidRPr="00090912">
        <w:rPr>
          <w:rFonts w:ascii="Corsiva Hebrew" w:hAnsi="Corsiva Hebrew" w:cs="Corsiva Hebrew" w:hint="cs"/>
          <w:b/>
          <w:bCs/>
          <w:sz w:val="32"/>
          <w:szCs w:val="32"/>
        </w:rPr>
        <w:t>Selected Texts</w:t>
      </w:r>
    </w:p>
    <w:p w14:paraId="70831C00" w14:textId="77777777" w:rsidR="00090912" w:rsidRPr="00090912" w:rsidRDefault="00090912" w:rsidP="00090912">
      <w:pPr>
        <w:rPr>
          <w:rFonts w:ascii="Cambria" w:hAnsi="Cambria"/>
          <w:sz w:val="22"/>
          <w:szCs w:val="22"/>
        </w:rPr>
      </w:pPr>
    </w:p>
    <w:p w14:paraId="5EEA12E1" w14:textId="1F0BFBA4" w:rsidR="006B5F7C" w:rsidRPr="00090912" w:rsidRDefault="006B5F7C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Many Christians feel defeated in their prayer lives.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To pray even </w:t>
      </w:r>
      <w:r w:rsidR="007F064F" w:rsidRPr="00090912">
        <w:rPr>
          <w:rFonts w:ascii="Cambria" w:hAnsi="Cambria"/>
          <w:sz w:val="22"/>
          <w:szCs w:val="22"/>
        </w:rPr>
        <w:t>five-to-</w:t>
      </w:r>
      <w:r w:rsidRPr="00090912">
        <w:rPr>
          <w:rFonts w:ascii="Cambria" w:hAnsi="Cambria"/>
          <w:sz w:val="22"/>
          <w:szCs w:val="22"/>
        </w:rPr>
        <w:t>seven minutes seems like an eternity, and their minds wander much of that time.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“I guess</w:t>
      </w:r>
      <w:r w:rsidR="007F064F" w:rsidRPr="00090912">
        <w:rPr>
          <w:rFonts w:ascii="Cambria" w:hAnsi="Cambria"/>
          <w:sz w:val="22"/>
          <w:szCs w:val="22"/>
        </w:rPr>
        <w:t xml:space="preserve"> it’s me,” many conclude.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7F064F" w:rsidRPr="00090912">
        <w:rPr>
          <w:rFonts w:ascii="Cambria" w:hAnsi="Cambria"/>
          <w:sz w:val="22"/>
          <w:szCs w:val="22"/>
        </w:rPr>
        <w:t>“</w:t>
      </w:r>
      <w:r w:rsidRPr="00090912">
        <w:rPr>
          <w:rFonts w:ascii="Cambria" w:hAnsi="Cambria"/>
          <w:sz w:val="22"/>
          <w:szCs w:val="22"/>
        </w:rPr>
        <w:t>I</w:t>
      </w:r>
      <w:r w:rsidR="007F064F" w:rsidRPr="00090912">
        <w:rPr>
          <w:rFonts w:ascii="Cambria" w:hAnsi="Cambria"/>
          <w:sz w:val="22"/>
          <w:szCs w:val="22"/>
        </w:rPr>
        <w:t>’m just a second-rate Christian.</w:t>
      </w:r>
      <w:r w:rsidRPr="00090912">
        <w:rPr>
          <w:rFonts w:ascii="Cambria" w:hAnsi="Cambria"/>
          <w:sz w:val="22"/>
          <w:szCs w:val="22"/>
        </w:rPr>
        <w:t>”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7F064F" w:rsidRPr="00090912">
        <w:rPr>
          <w:rFonts w:ascii="Cambria" w:hAnsi="Cambria"/>
          <w:sz w:val="22"/>
          <w:szCs w:val="22"/>
        </w:rPr>
        <w:t>No, i</w:t>
      </w:r>
      <w:r w:rsidRPr="00090912">
        <w:rPr>
          <w:rFonts w:ascii="Cambria" w:hAnsi="Cambria"/>
          <w:sz w:val="22"/>
          <w:szCs w:val="22"/>
        </w:rPr>
        <w:t>f you are indwelled by the Holy Spirit</w:t>
      </w:r>
      <w:r w:rsidR="007F064F" w:rsidRPr="00090912">
        <w:rPr>
          <w:rFonts w:ascii="Cambria" w:hAnsi="Cambria"/>
          <w:sz w:val="22"/>
          <w:szCs w:val="22"/>
        </w:rPr>
        <w:t xml:space="preserve"> and generally seeking to live in obedience to God’s Word, then the problem likely isn’t you, but your method.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7F064F" w:rsidRPr="00090912">
        <w:rPr>
          <w:rFonts w:ascii="Cambria" w:hAnsi="Cambria"/>
          <w:sz w:val="22"/>
          <w:szCs w:val="22"/>
        </w:rPr>
        <w:t>Of course, there is no method that will enliven prayer for those who do not have the Holy Spirit.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7F064F" w:rsidRPr="00090912">
        <w:rPr>
          <w:rFonts w:ascii="Cambria" w:hAnsi="Cambria"/>
          <w:sz w:val="22"/>
          <w:szCs w:val="22"/>
        </w:rPr>
        <w:t xml:space="preserve">But those who are indwelled by the Spirit have received from God “the Spirit of His Son into our hearts, crying, ‘Abba! Father!’” (Rom. 8:15; Gal. 4:6). Those who have been given the Holy Spirit have by that Spirit a new </w:t>
      </w:r>
      <w:proofErr w:type="spellStart"/>
      <w:r w:rsidR="007F064F" w:rsidRPr="00090912">
        <w:rPr>
          <w:rFonts w:ascii="Cambria" w:hAnsi="Cambria"/>
          <w:sz w:val="22"/>
          <w:szCs w:val="22"/>
        </w:rPr>
        <w:t>Fatherward</w:t>
      </w:r>
      <w:proofErr w:type="spellEnd"/>
      <w:r w:rsidR="007F064F" w:rsidRPr="00090912">
        <w:rPr>
          <w:rFonts w:ascii="Cambria" w:hAnsi="Cambria"/>
          <w:sz w:val="22"/>
          <w:szCs w:val="22"/>
        </w:rPr>
        <w:t xml:space="preserve"> orientation, a new Heavenward orientation.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7F064F" w:rsidRPr="00090912">
        <w:rPr>
          <w:rFonts w:ascii="Cambria" w:hAnsi="Cambria"/>
          <w:sz w:val="22"/>
          <w:szCs w:val="22"/>
        </w:rPr>
        <w:t>In other words, those indwelled by the Holy Spirit really want to pray.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C7342A" w:rsidRPr="00090912">
        <w:rPr>
          <w:rFonts w:ascii="Cambria" w:hAnsi="Cambria"/>
          <w:sz w:val="22"/>
          <w:szCs w:val="22"/>
        </w:rPr>
        <w:t>And yet, while they believe in prayer and want to pray and can’t imagine ever totally abandoning prayer, when they do pray it’s frustrating.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C7342A" w:rsidRPr="00090912">
        <w:rPr>
          <w:rFonts w:ascii="Cambria" w:hAnsi="Cambria"/>
          <w:sz w:val="22"/>
          <w:szCs w:val="22"/>
        </w:rPr>
        <w:t>Their hearts are often cold, their minds can’t stay focused on prayer, and frankly, prayer is often boring.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proofErr w:type="gramStart"/>
      <w:r w:rsidR="00C7342A" w:rsidRPr="00090912">
        <w:rPr>
          <w:rFonts w:ascii="Cambria" w:hAnsi="Cambria"/>
          <w:sz w:val="22"/>
          <w:szCs w:val="22"/>
        </w:rPr>
        <w:t>Thus</w:t>
      </w:r>
      <w:proofErr w:type="gramEnd"/>
      <w:r w:rsidR="00C7342A" w:rsidRPr="00090912">
        <w:rPr>
          <w:rFonts w:ascii="Cambria" w:hAnsi="Cambria"/>
          <w:sz w:val="22"/>
          <w:szCs w:val="22"/>
        </w:rPr>
        <w:t xml:space="preserve"> many conclude, “I’m a second-rate Christian.”</w:t>
      </w:r>
    </w:p>
    <w:p w14:paraId="283867D8" w14:textId="77777777" w:rsidR="006B5F7C" w:rsidRPr="00090912" w:rsidRDefault="006B5F7C" w:rsidP="00090912">
      <w:pPr>
        <w:rPr>
          <w:rFonts w:ascii="Cambria" w:hAnsi="Cambria"/>
          <w:sz w:val="22"/>
          <w:szCs w:val="22"/>
        </w:rPr>
      </w:pPr>
    </w:p>
    <w:p w14:paraId="16F49081" w14:textId="77777777" w:rsidR="00596B4E" w:rsidRPr="00090912" w:rsidRDefault="00596B4E" w:rsidP="00090912">
      <w:pPr>
        <w:numPr>
          <w:ilvl w:val="0"/>
          <w:numId w:val="11"/>
        </w:numPr>
        <w:tabs>
          <w:tab w:val="clear" w:pos="756"/>
          <w:tab w:val="num" w:pos="360"/>
        </w:tabs>
        <w:ind w:left="360"/>
        <w:rPr>
          <w:rFonts w:ascii="Cambria" w:hAnsi="Cambria"/>
          <w:b/>
          <w:sz w:val="22"/>
          <w:szCs w:val="22"/>
        </w:rPr>
      </w:pPr>
      <w:r w:rsidRPr="00090912">
        <w:rPr>
          <w:rFonts w:ascii="Cambria" w:hAnsi="Cambria"/>
          <w:b/>
          <w:sz w:val="22"/>
          <w:szCs w:val="22"/>
        </w:rPr>
        <w:t>THE PROBLEM</w:t>
      </w:r>
    </w:p>
    <w:p w14:paraId="3C614658" w14:textId="6B8C08F5" w:rsidR="0090455D" w:rsidRPr="00090912" w:rsidRDefault="0090455D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Our problem is in prayer is . . . we say the same old things about the same old things.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</w:p>
    <w:p w14:paraId="7AD4813F" w14:textId="77777777" w:rsidR="0090455D" w:rsidRPr="00090912" w:rsidRDefault="0090455D" w:rsidP="00090912">
      <w:pPr>
        <w:rPr>
          <w:rFonts w:ascii="Cambria" w:hAnsi="Cambria"/>
          <w:sz w:val="22"/>
          <w:szCs w:val="22"/>
        </w:rPr>
      </w:pPr>
    </w:p>
    <w:p w14:paraId="456F4193" w14:textId="77777777" w:rsidR="0090455D" w:rsidRPr="00090912" w:rsidRDefault="00961C16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Praying that way is often </w:t>
      </w:r>
      <w:r w:rsidR="0090455D" w:rsidRPr="00090912">
        <w:rPr>
          <w:rFonts w:ascii="Cambria" w:hAnsi="Cambria"/>
          <w:sz w:val="22"/>
          <w:szCs w:val="22"/>
        </w:rPr>
        <w:t>boring.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90455D" w:rsidRPr="00090912">
        <w:rPr>
          <w:rFonts w:ascii="Cambria" w:hAnsi="Cambria"/>
          <w:sz w:val="22"/>
          <w:szCs w:val="22"/>
        </w:rPr>
        <w:t>When prayer is boring, we don’t feel like praying.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C7342A" w:rsidRPr="00090912">
        <w:rPr>
          <w:rFonts w:ascii="Cambria" w:hAnsi="Cambria"/>
          <w:sz w:val="22"/>
          <w:szCs w:val="22"/>
        </w:rPr>
        <w:t>And when we don’t’ feel like praying, it’s hard to concentrate in prayer and to pray for very long.</w:t>
      </w:r>
    </w:p>
    <w:p w14:paraId="58338FA0" w14:textId="77777777" w:rsidR="0090455D" w:rsidRPr="00090912" w:rsidRDefault="0090455D" w:rsidP="00090912">
      <w:pPr>
        <w:rPr>
          <w:rFonts w:ascii="Cambria" w:hAnsi="Cambria"/>
          <w:sz w:val="22"/>
          <w:szCs w:val="22"/>
        </w:rPr>
      </w:pPr>
    </w:p>
    <w:p w14:paraId="4D19C431" w14:textId="77777777" w:rsidR="0090455D" w:rsidRPr="00090912" w:rsidRDefault="0090455D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Ou</w:t>
      </w:r>
      <w:r w:rsidR="00211A29" w:rsidRPr="00090912">
        <w:rPr>
          <w:rFonts w:ascii="Cambria" w:hAnsi="Cambria"/>
          <w:sz w:val="22"/>
          <w:szCs w:val="22"/>
        </w:rPr>
        <w:t>r</w:t>
      </w:r>
      <w:r w:rsidRPr="00090912">
        <w:rPr>
          <w:rFonts w:ascii="Cambria" w:hAnsi="Cambria"/>
          <w:sz w:val="22"/>
          <w:szCs w:val="22"/>
        </w:rPr>
        <w:t xml:space="preserve"> problem is not that we pray </w:t>
      </w:r>
      <w:r w:rsidRPr="00090912">
        <w:rPr>
          <w:rFonts w:ascii="Cambria" w:hAnsi="Cambria"/>
          <w:i/>
          <w:sz w:val="22"/>
          <w:szCs w:val="22"/>
        </w:rPr>
        <w:t>about</w:t>
      </w:r>
      <w:r w:rsidRPr="00090912">
        <w:rPr>
          <w:rFonts w:ascii="Cambria" w:hAnsi="Cambria"/>
          <w:sz w:val="22"/>
          <w:szCs w:val="22"/>
        </w:rPr>
        <w:t xml:space="preserve"> the same old things.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To pray about </w:t>
      </w:r>
      <w:proofErr w:type="spellStart"/>
      <w:r w:rsidRPr="00090912">
        <w:rPr>
          <w:rFonts w:ascii="Cambria" w:hAnsi="Cambria"/>
          <w:sz w:val="22"/>
          <w:szCs w:val="22"/>
        </w:rPr>
        <w:t>your</w:t>
      </w:r>
      <w:proofErr w:type="spellEnd"/>
      <w:r w:rsidRPr="00090912">
        <w:rPr>
          <w:rFonts w:ascii="Cambria" w:hAnsi="Cambria"/>
          <w:sz w:val="22"/>
          <w:szCs w:val="22"/>
        </w:rPr>
        <w:t xml:space="preserve"> . . .</w:t>
      </w:r>
    </w:p>
    <w:p w14:paraId="7088682F" w14:textId="77777777" w:rsidR="0090455D" w:rsidRPr="00090912" w:rsidRDefault="0090455D" w:rsidP="00090912">
      <w:pPr>
        <w:numPr>
          <w:ilvl w:val="0"/>
          <w:numId w:val="5"/>
        </w:numPr>
        <w:tabs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Family</w:t>
      </w:r>
    </w:p>
    <w:p w14:paraId="3C11D1DA" w14:textId="77777777" w:rsidR="0090455D" w:rsidRPr="00090912" w:rsidRDefault="0090455D" w:rsidP="00090912">
      <w:pPr>
        <w:numPr>
          <w:ilvl w:val="0"/>
          <w:numId w:val="5"/>
        </w:numPr>
        <w:tabs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Future</w:t>
      </w:r>
    </w:p>
    <w:p w14:paraId="12AC7EED" w14:textId="77777777" w:rsidR="0090455D" w:rsidRPr="00090912" w:rsidRDefault="0090455D" w:rsidP="00090912">
      <w:pPr>
        <w:numPr>
          <w:ilvl w:val="0"/>
          <w:numId w:val="5"/>
        </w:numPr>
        <w:tabs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Finances</w:t>
      </w:r>
    </w:p>
    <w:p w14:paraId="7E8DFEB2" w14:textId="77777777" w:rsidR="0090455D" w:rsidRPr="00090912" w:rsidRDefault="0090455D" w:rsidP="00090912">
      <w:pPr>
        <w:numPr>
          <w:ilvl w:val="0"/>
          <w:numId w:val="5"/>
        </w:numPr>
        <w:tabs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Work or schoolwork</w:t>
      </w:r>
    </w:p>
    <w:p w14:paraId="2870E023" w14:textId="77777777" w:rsidR="0090455D" w:rsidRPr="00090912" w:rsidRDefault="0090455D" w:rsidP="00090912">
      <w:pPr>
        <w:numPr>
          <w:ilvl w:val="0"/>
          <w:numId w:val="5"/>
        </w:numPr>
        <w:tabs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Church or ministry</w:t>
      </w:r>
    </w:p>
    <w:p w14:paraId="0D5360BB" w14:textId="77777777" w:rsidR="0090455D" w:rsidRPr="00090912" w:rsidRDefault="00961C16" w:rsidP="00090912">
      <w:pPr>
        <w:numPr>
          <w:ilvl w:val="0"/>
          <w:numId w:val="5"/>
        </w:numPr>
        <w:tabs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And the</w:t>
      </w:r>
      <w:r w:rsidR="0090455D" w:rsidRPr="00090912">
        <w:rPr>
          <w:rFonts w:ascii="Cambria" w:hAnsi="Cambria"/>
          <w:sz w:val="22"/>
          <w:szCs w:val="22"/>
        </w:rPr>
        <w:t xml:space="preserve"> “current crisis”</w:t>
      </w:r>
      <w:r w:rsidRPr="00090912">
        <w:rPr>
          <w:rFonts w:ascii="Cambria" w:hAnsi="Cambria"/>
          <w:sz w:val="22"/>
          <w:szCs w:val="22"/>
        </w:rPr>
        <w:t xml:space="preserve"> </w:t>
      </w:r>
      <w:r w:rsidR="0090455D" w:rsidRPr="00090912">
        <w:rPr>
          <w:rFonts w:ascii="Cambria" w:hAnsi="Cambria"/>
          <w:sz w:val="22"/>
          <w:szCs w:val="22"/>
        </w:rPr>
        <w:t>is normal.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211A29" w:rsidRPr="00090912">
        <w:rPr>
          <w:rFonts w:ascii="Cambria" w:hAnsi="Cambria"/>
          <w:sz w:val="22"/>
          <w:szCs w:val="22"/>
        </w:rPr>
        <w:t xml:space="preserve">If you’re going to pray about your life, these things </w:t>
      </w:r>
      <w:r w:rsidR="00211A29" w:rsidRPr="00090912">
        <w:rPr>
          <w:rFonts w:ascii="Cambria" w:hAnsi="Cambria"/>
          <w:i/>
          <w:sz w:val="22"/>
          <w:szCs w:val="22"/>
        </w:rPr>
        <w:t>are</w:t>
      </w:r>
      <w:r w:rsidR="00211A29" w:rsidRPr="00090912">
        <w:rPr>
          <w:rFonts w:ascii="Cambria" w:hAnsi="Cambria"/>
          <w:sz w:val="22"/>
          <w:szCs w:val="22"/>
        </w:rPr>
        <w:t xml:space="preserve"> your life.</w:t>
      </w:r>
    </w:p>
    <w:p w14:paraId="52B29A62" w14:textId="77777777" w:rsidR="0090455D" w:rsidRPr="00090912" w:rsidRDefault="0090455D" w:rsidP="00090912">
      <w:pPr>
        <w:ind w:left="360"/>
        <w:rPr>
          <w:rFonts w:ascii="Cambria" w:hAnsi="Cambria"/>
          <w:sz w:val="22"/>
          <w:szCs w:val="22"/>
        </w:rPr>
      </w:pPr>
    </w:p>
    <w:p w14:paraId="3B3BE5E5" w14:textId="70D622AF" w:rsidR="0090455D" w:rsidRPr="00090912" w:rsidRDefault="0090455D" w:rsidP="00090912">
      <w:pPr>
        <w:rPr>
          <w:rFonts w:ascii="Cambria" w:hAnsi="Cambria"/>
          <w:sz w:val="22"/>
          <w:szCs w:val="22"/>
        </w:rPr>
      </w:pPr>
      <w:proofErr w:type="gramStart"/>
      <w:r w:rsidRPr="00090912">
        <w:rPr>
          <w:rFonts w:ascii="Cambria" w:hAnsi="Cambria"/>
          <w:sz w:val="22"/>
          <w:szCs w:val="22"/>
        </w:rPr>
        <w:t>So</w:t>
      </w:r>
      <w:proofErr w:type="gramEnd"/>
      <w:r w:rsidRPr="00090912">
        <w:rPr>
          <w:rFonts w:ascii="Cambria" w:hAnsi="Cambria"/>
          <w:sz w:val="22"/>
          <w:szCs w:val="22"/>
        </w:rPr>
        <w:t xml:space="preserve"> our problem in prayer is not that we pray </w:t>
      </w:r>
      <w:r w:rsidRPr="00090912">
        <w:rPr>
          <w:rFonts w:ascii="Cambria" w:hAnsi="Cambria"/>
          <w:i/>
          <w:sz w:val="22"/>
          <w:szCs w:val="22"/>
        </w:rPr>
        <w:t>about</w:t>
      </w:r>
      <w:r w:rsidRPr="00090912">
        <w:rPr>
          <w:rFonts w:ascii="Cambria" w:hAnsi="Cambria"/>
          <w:sz w:val="22"/>
          <w:szCs w:val="22"/>
        </w:rPr>
        <w:t xml:space="preserve"> the same old things, but that we </w:t>
      </w:r>
      <w:r w:rsidRPr="00090912">
        <w:rPr>
          <w:rFonts w:ascii="Cambria" w:hAnsi="Cambria"/>
          <w:i/>
          <w:sz w:val="22"/>
          <w:szCs w:val="22"/>
        </w:rPr>
        <w:t>say</w:t>
      </w:r>
      <w:r w:rsidRPr="00090912">
        <w:rPr>
          <w:rFonts w:ascii="Cambria" w:hAnsi="Cambria"/>
          <w:sz w:val="22"/>
          <w:szCs w:val="22"/>
        </w:rPr>
        <w:t xml:space="preserve"> the same old things about the same old things.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961C16" w:rsidRPr="00090912">
        <w:rPr>
          <w:rFonts w:ascii="Cambria" w:hAnsi="Cambria"/>
          <w:sz w:val="22"/>
          <w:szCs w:val="22"/>
        </w:rPr>
        <w:t>T</w:t>
      </w:r>
      <w:r w:rsidRPr="00090912">
        <w:rPr>
          <w:rFonts w:ascii="Cambria" w:hAnsi="Cambria"/>
          <w:sz w:val="22"/>
          <w:szCs w:val="22"/>
        </w:rPr>
        <w:t>hat’s boring.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When prayer is </w:t>
      </w:r>
      <w:proofErr w:type="gramStart"/>
      <w:r w:rsidRPr="00090912">
        <w:rPr>
          <w:rFonts w:ascii="Cambria" w:hAnsi="Cambria"/>
          <w:sz w:val="22"/>
          <w:szCs w:val="22"/>
        </w:rPr>
        <w:t>boring</w:t>
      </w:r>
      <w:proofErr w:type="gramEnd"/>
      <w:r w:rsidRPr="00090912">
        <w:rPr>
          <w:rFonts w:ascii="Cambria" w:hAnsi="Cambria"/>
          <w:sz w:val="22"/>
          <w:szCs w:val="22"/>
        </w:rPr>
        <w:t xml:space="preserve"> we don’t feel like praying.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And when we don’t feel like praying, it’s hard to pray for any length of time or with much consistency.</w:t>
      </w:r>
    </w:p>
    <w:p w14:paraId="03EF554A" w14:textId="77777777" w:rsidR="00961C16" w:rsidRPr="00090912" w:rsidRDefault="00961C16" w:rsidP="00090912">
      <w:pPr>
        <w:rPr>
          <w:rFonts w:ascii="Cambria" w:hAnsi="Cambria"/>
          <w:sz w:val="22"/>
          <w:szCs w:val="22"/>
        </w:rPr>
      </w:pPr>
    </w:p>
    <w:p w14:paraId="0FA7BC38" w14:textId="77777777" w:rsidR="00961C16" w:rsidRPr="00090912" w:rsidRDefault="00961C16" w:rsidP="00090912">
      <w:pPr>
        <w:numPr>
          <w:ilvl w:val="0"/>
          <w:numId w:val="11"/>
        </w:numPr>
        <w:tabs>
          <w:tab w:val="clear" w:pos="756"/>
          <w:tab w:val="num" w:pos="360"/>
        </w:tabs>
        <w:ind w:left="360"/>
        <w:rPr>
          <w:rFonts w:ascii="Cambria" w:hAnsi="Cambria"/>
          <w:b/>
          <w:sz w:val="22"/>
          <w:szCs w:val="22"/>
        </w:rPr>
      </w:pPr>
      <w:r w:rsidRPr="00090912">
        <w:rPr>
          <w:rFonts w:ascii="Cambria" w:hAnsi="Cambria"/>
          <w:b/>
          <w:sz w:val="22"/>
          <w:szCs w:val="22"/>
        </w:rPr>
        <w:t>THE SOLUTION</w:t>
      </w:r>
    </w:p>
    <w:p w14:paraId="7B841581" w14:textId="77777777" w:rsidR="0090455D" w:rsidRPr="00090912" w:rsidRDefault="0090455D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What’s the solution?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Whatever it is, it must be fundamentally simple.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For God has children of all ages, IQs, educational levels, etc.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If He expects (and invites) all His children to pray, then </w:t>
      </w:r>
      <w:r w:rsidR="00961C16" w:rsidRPr="00090912">
        <w:rPr>
          <w:rFonts w:ascii="Cambria" w:hAnsi="Cambria"/>
          <w:sz w:val="22"/>
          <w:szCs w:val="22"/>
        </w:rPr>
        <w:t xml:space="preserve">consistent, meaningful prayer must </w:t>
      </w:r>
      <w:r w:rsidRPr="00090912">
        <w:rPr>
          <w:rFonts w:ascii="Cambria" w:hAnsi="Cambria"/>
          <w:sz w:val="22"/>
          <w:szCs w:val="22"/>
        </w:rPr>
        <w:t>be doable by all kinds of people.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And if it were not possible for you—with all your Christian advantages (such as proximity to good churches, accessibility to Christian books, </w:t>
      </w:r>
      <w:r w:rsidR="00661151" w:rsidRPr="00090912">
        <w:rPr>
          <w:rFonts w:ascii="Cambria" w:hAnsi="Cambria"/>
          <w:sz w:val="22"/>
          <w:szCs w:val="22"/>
        </w:rPr>
        <w:t xml:space="preserve">recordings, and other media, etc.)—to have a meaningful prayer life, then what </w:t>
      </w:r>
      <w:r w:rsidR="00961C16" w:rsidRPr="00090912">
        <w:rPr>
          <w:rFonts w:ascii="Cambria" w:hAnsi="Cambria"/>
          <w:sz w:val="22"/>
          <w:szCs w:val="22"/>
        </w:rPr>
        <w:t>of</w:t>
      </w:r>
      <w:r w:rsidR="00661151" w:rsidRPr="00090912">
        <w:rPr>
          <w:rFonts w:ascii="Cambria" w:hAnsi="Cambria"/>
          <w:sz w:val="22"/>
          <w:szCs w:val="22"/>
        </w:rPr>
        <w:t xml:space="preserve"> the tens of millions of Christians without </w:t>
      </w:r>
      <w:r w:rsidR="00961C16" w:rsidRPr="00090912">
        <w:rPr>
          <w:rFonts w:ascii="Cambria" w:hAnsi="Cambria"/>
          <w:sz w:val="22"/>
          <w:szCs w:val="22"/>
        </w:rPr>
        <w:t>these things?</w:t>
      </w:r>
    </w:p>
    <w:p w14:paraId="1539F206" w14:textId="77777777" w:rsidR="00661151" w:rsidRPr="00090912" w:rsidRDefault="00661151" w:rsidP="00090912">
      <w:pPr>
        <w:rPr>
          <w:rFonts w:ascii="Cambria" w:hAnsi="Cambria"/>
          <w:sz w:val="22"/>
          <w:szCs w:val="22"/>
        </w:rPr>
      </w:pPr>
    </w:p>
    <w:p w14:paraId="6B0682E7" w14:textId="77777777" w:rsidR="00661151" w:rsidRPr="00090912" w:rsidRDefault="00661151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Here’s the solution: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when you pray, pray through a passage of Scripture, especially a Psalm.</w:t>
      </w:r>
    </w:p>
    <w:p w14:paraId="60BCD0DF" w14:textId="77777777" w:rsidR="00961C16" w:rsidRPr="00090912" w:rsidRDefault="00961C16" w:rsidP="00090912">
      <w:pPr>
        <w:rPr>
          <w:rFonts w:ascii="Cambria" w:hAnsi="Cambria"/>
          <w:sz w:val="22"/>
          <w:szCs w:val="22"/>
        </w:rPr>
      </w:pPr>
    </w:p>
    <w:p w14:paraId="46A5EBEE" w14:textId="77777777" w:rsidR="00961C16" w:rsidRPr="00090912" w:rsidRDefault="00961C16" w:rsidP="00090912">
      <w:pPr>
        <w:numPr>
          <w:ilvl w:val="0"/>
          <w:numId w:val="11"/>
        </w:numPr>
        <w:tabs>
          <w:tab w:val="clear" w:pos="756"/>
          <w:tab w:val="num" w:pos="360"/>
        </w:tabs>
        <w:ind w:left="360"/>
        <w:rPr>
          <w:rFonts w:ascii="Cambria" w:hAnsi="Cambria"/>
          <w:b/>
          <w:sz w:val="22"/>
          <w:szCs w:val="22"/>
        </w:rPr>
      </w:pPr>
      <w:r w:rsidRPr="00090912">
        <w:rPr>
          <w:rFonts w:ascii="Cambria" w:hAnsi="Cambria"/>
          <w:b/>
          <w:sz w:val="22"/>
          <w:szCs w:val="22"/>
        </w:rPr>
        <w:t>THE METHOD</w:t>
      </w:r>
    </w:p>
    <w:p w14:paraId="798B045C" w14:textId="77777777" w:rsidR="00661151" w:rsidRPr="00090912" w:rsidRDefault="00661151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Let the words of Scripture become the words of your prayers.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For example, if you pray through Psalm 23, read “The Lord is my shepherd,” and thank Him for being your shepherd.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Ask Him to shepherd your family that day, to guide, protect, and provide for them.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Pray that He will make your family members His sheep; that they will look to Him as their shepherd.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Ask Him to shepherd you through the decision you must make about your future.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Pray for Him to bless the </w:t>
      </w:r>
      <w:proofErr w:type="spellStart"/>
      <w:r w:rsidRPr="00090912">
        <w:rPr>
          <w:rFonts w:ascii="Cambria" w:hAnsi="Cambria"/>
          <w:sz w:val="22"/>
          <w:szCs w:val="22"/>
        </w:rPr>
        <w:t>undershepherd</w:t>
      </w:r>
      <w:proofErr w:type="spellEnd"/>
      <w:r w:rsidRPr="00090912">
        <w:rPr>
          <w:rFonts w:ascii="Cambria" w:hAnsi="Cambria"/>
          <w:sz w:val="22"/>
          <w:szCs w:val="22"/>
        </w:rPr>
        <w:t xml:space="preserve"> at your church, shepherding him as he shepherds </w:t>
      </w:r>
      <w:r w:rsidR="00961C16" w:rsidRPr="00090912">
        <w:rPr>
          <w:rFonts w:ascii="Cambria" w:hAnsi="Cambria"/>
          <w:sz w:val="22"/>
          <w:szCs w:val="22"/>
        </w:rPr>
        <w:t>the church</w:t>
      </w:r>
      <w:r w:rsidRPr="00090912">
        <w:rPr>
          <w:rFonts w:ascii="Cambria" w:hAnsi="Cambria"/>
          <w:sz w:val="22"/>
          <w:szCs w:val="22"/>
        </w:rPr>
        <w:t>, etc.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961C16" w:rsidRPr="00090912">
        <w:rPr>
          <w:rFonts w:ascii="Cambria" w:hAnsi="Cambria"/>
          <w:sz w:val="22"/>
          <w:szCs w:val="22"/>
        </w:rPr>
        <w:t>When nothing else comes to mind, go to the next line</w:t>
      </w:r>
      <w:proofErr w:type="gramStart"/>
      <w:r w:rsidR="00961C16" w:rsidRPr="00090912">
        <w:rPr>
          <w:rFonts w:ascii="Cambria" w:hAnsi="Cambria"/>
          <w:sz w:val="22"/>
          <w:szCs w:val="22"/>
        </w:rPr>
        <w:t>—“</w:t>
      </w:r>
      <w:proofErr w:type="gramEnd"/>
      <w:r w:rsidR="00961C16" w:rsidRPr="00090912">
        <w:rPr>
          <w:rFonts w:ascii="Cambria" w:hAnsi="Cambria"/>
          <w:sz w:val="22"/>
          <w:szCs w:val="22"/>
        </w:rPr>
        <w:t>I shall not want”—and continue to pray.</w:t>
      </w:r>
    </w:p>
    <w:p w14:paraId="6533324F" w14:textId="77777777" w:rsidR="00661151" w:rsidRPr="00090912" w:rsidRDefault="00661151" w:rsidP="00090912">
      <w:pPr>
        <w:rPr>
          <w:rFonts w:ascii="Cambria" w:hAnsi="Cambria"/>
          <w:sz w:val="22"/>
          <w:szCs w:val="22"/>
        </w:rPr>
      </w:pPr>
    </w:p>
    <w:p w14:paraId="567D1DA9" w14:textId="18E7CEBD" w:rsidR="00090912" w:rsidRPr="00090912" w:rsidRDefault="00090912" w:rsidP="00090912">
      <w:pPr>
        <w:ind w:firstLine="720"/>
        <w:rPr>
          <w:rFonts w:ascii="Cambria" w:hAnsi="Cambria"/>
          <w:sz w:val="22"/>
          <w:szCs w:val="22"/>
        </w:rPr>
      </w:pPr>
    </w:p>
    <w:p w14:paraId="0FF2E32F" w14:textId="77777777" w:rsidR="00090912" w:rsidRPr="00090912" w:rsidRDefault="00090912" w:rsidP="00090912">
      <w:pPr>
        <w:rPr>
          <w:rFonts w:ascii="Cambria" w:hAnsi="Cambria"/>
          <w:sz w:val="22"/>
          <w:szCs w:val="22"/>
        </w:rPr>
      </w:pPr>
    </w:p>
    <w:p w14:paraId="781DE852" w14:textId="61FD88FC" w:rsidR="00661151" w:rsidRPr="00090912" w:rsidRDefault="00661151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lastRenderedPageBreak/>
        <w:t xml:space="preserve">Simply go through the passage, line-by-line, praying what you find in the text or what it </w:t>
      </w:r>
      <w:proofErr w:type="gramStart"/>
      <w:r w:rsidRPr="00090912">
        <w:rPr>
          <w:rFonts w:ascii="Cambria" w:hAnsi="Cambria"/>
          <w:sz w:val="22"/>
          <w:szCs w:val="22"/>
        </w:rPr>
        <w:t>brings to mind</w:t>
      </w:r>
      <w:proofErr w:type="gramEnd"/>
      <w:r w:rsidRPr="00090912">
        <w:rPr>
          <w:rFonts w:ascii="Cambria" w:hAnsi="Cambria"/>
          <w:sz w:val="22"/>
          <w:szCs w:val="22"/>
        </w:rPr>
        <w:t>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If nothing comes to mind, or if you don’t understand the verse, go to the next.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You might choose to linger long on one verse.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Conversely, there may be only a handful of matters that </w:t>
      </w:r>
      <w:r w:rsidR="009F1CAE" w:rsidRPr="00090912">
        <w:rPr>
          <w:rFonts w:ascii="Cambria" w:hAnsi="Cambria"/>
          <w:sz w:val="22"/>
          <w:szCs w:val="22"/>
        </w:rPr>
        <w:t>prompt prayer as you go through many verses.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="009F1CAE" w:rsidRPr="00090912">
        <w:rPr>
          <w:rFonts w:ascii="Cambria" w:hAnsi="Cambria"/>
          <w:sz w:val="22"/>
          <w:szCs w:val="22"/>
        </w:rPr>
        <w:t xml:space="preserve">Nothing says you </w:t>
      </w:r>
      <w:proofErr w:type="gramStart"/>
      <w:r w:rsidR="009F1CAE" w:rsidRPr="00090912">
        <w:rPr>
          <w:rFonts w:ascii="Cambria" w:hAnsi="Cambria"/>
          <w:sz w:val="22"/>
          <w:szCs w:val="22"/>
        </w:rPr>
        <w:t>have to</w:t>
      </w:r>
      <w:proofErr w:type="gramEnd"/>
      <w:r w:rsidR="009F1CAE" w:rsidRPr="00090912">
        <w:rPr>
          <w:rFonts w:ascii="Cambria" w:hAnsi="Cambria"/>
          <w:sz w:val="22"/>
          <w:szCs w:val="22"/>
        </w:rPr>
        <w:t xml:space="preserve"> pray over every verse.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</w:p>
    <w:p w14:paraId="2E669A03" w14:textId="77777777" w:rsidR="00661151" w:rsidRPr="00090912" w:rsidRDefault="00661151" w:rsidP="00090912">
      <w:pPr>
        <w:rPr>
          <w:rFonts w:ascii="Cambria" w:hAnsi="Cambria"/>
          <w:sz w:val="22"/>
          <w:szCs w:val="22"/>
        </w:rPr>
      </w:pPr>
    </w:p>
    <w:p w14:paraId="312F2142" w14:textId="77777777" w:rsidR="00661151" w:rsidRPr="00090912" w:rsidRDefault="00661151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Continue in this way until (1) you run out of time, or (2) you run out of Psalm. </w:t>
      </w:r>
    </w:p>
    <w:p w14:paraId="781BB558" w14:textId="77777777" w:rsidR="0090455D" w:rsidRPr="00090912" w:rsidRDefault="0090455D" w:rsidP="00090912">
      <w:pPr>
        <w:rPr>
          <w:rFonts w:ascii="Cambria" w:hAnsi="Cambria"/>
          <w:sz w:val="22"/>
          <w:szCs w:val="22"/>
        </w:rPr>
      </w:pPr>
    </w:p>
    <w:p w14:paraId="5A08DF0A" w14:textId="77777777" w:rsidR="009F1CAE" w:rsidRPr="00090912" w:rsidRDefault="009F1CAE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One </w:t>
      </w:r>
      <w:r w:rsidR="00961C16" w:rsidRPr="00090912">
        <w:rPr>
          <w:rFonts w:ascii="Cambria" w:hAnsi="Cambria"/>
          <w:sz w:val="22"/>
          <w:szCs w:val="22"/>
        </w:rPr>
        <w:t>approach to</w:t>
      </w:r>
      <w:r w:rsidRPr="00090912">
        <w:rPr>
          <w:rFonts w:ascii="Cambria" w:hAnsi="Cambria"/>
          <w:sz w:val="22"/>
          <w:szCs w:val="22"/>
        </w:rPr>
        <w:t xml:space="preserve"> choosing a Psalm to pray through is the “Psalms of the Day” approach.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This divides the 150 Psalms into 5 Psalms for each of 30 days</w:t>
      </w:r>
      <w:r w:rsidR="007C5C2B" w:rsidRPr="00090912">
        <w:rPr>
          <w:rFonts w:ascii="Cambria" w:hAnsi="Cambria"/>
          <w:sz w:val="22"/>
          <w:szCs w:val="22"/>
        </w:rPr>
        <w:t xml:space="preserve"> in a month</w:t>
      </w:r>
      <w:r w:rsidRPr="00090912">
        <w:rPr>
          <w:rFonts w:ascii="Cambria" w:hAnsi="Cambria"/>
          <w:sz w:val="22"/>
          <w:szCs w:val="22"/>
        </w:rPr>
        <w:t>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Take the day of month as your first Psalm.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Then keep adding 30 to that number until you get 5 Psalms. </w:t>
      </w:r>
      <w:proofErr w:type="gramStart"/>
      <w:r w:rsidRPr="00090912">
        <w:rPr>
          <w:rFonts w:ascii="Cambria" w:hAnsi="Cambria"/>
          <w:sz w:val="22"/>
          <w:szCs w:val="22"/>
        </w:rPr>
        <w:t>So</w:t>
      </w:r>
      <w:proofErr w:type="gramEnd"/>
      <w:r w:rsidRPr="00090912">
        <w:rPr>
          <w:rFonts w:ascii="Cambria" w:hAnsi="Cambria"/>
          <w:sz w:val="22"/>
          <w:szCs w:val="22"/>
        </w:rPr>
        <w:t xml:space="preserve"> on the 15</w:t>
      </w:r>
      <w:r w:rsidRPr="00090912">
        <w:rPr>
          <w:rFonts w:ascii="Cambria" w:hAnsi="Cambria"/>
          <w:sz w:val="22"/>
          <w:szCs w:val="22"/>
          <w:vertAlign w:val="superscript"/>
        </w:rPr>
        <w:t>th</w:t>
      </w:r>
      <w:r w:rsidRPr="00090912">
        <w:rPr>
          <w:rFonts w:ascii="Cambria" w:hAnsi="Cambria"/>
          <w:sz w:val="22"/>
          <w:szCs w:val="22"/>
        </w:rPr>
        <w:t xml:space="preserve"> of the month, your first Psalm is Psalm 15.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To Psalm 15, add 30 to get the next one, Psalm 45.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These would be followed by Psalm 75, then 105, and 135.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(On the 31</w:t>
      </w:r>
      <w:r w:rsidRPr="00090912">
        <w:rPr>
          <w:rFonts w:ascii="Cambria" w:hAnsi="Cambria"/>
          <w:sz w:val="22"/>
          <w:szCs w:val="22"/>
          <w:vertAlign w:val="superscript"/>
        </w:rPr>
        <w:t>st</w:t>
      </w:r>
      <w:r w:rsidRPr="00090912">
        <w:rPr>
          <w:rFonts w:ascii="Cambria" w:hAnsi="Cambria"/>
          <w:sz w:val="22"/>
          <w:szCs w:val="22"/>
        </w:rPr>
        <w:t>, use Psalm 119.)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Take 30 seconds to scan these five Psalms, then choose one to pray through.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One advantage of this method is that </w:t>
      </w:r>
      <w:r w:rsidR="001140B4" w:rsidRPr="00090912">
        <w:rPr>
          <w:rFonts w:ascii="Cambria" w:hAnsi="Cambria"/>
          <w:sz w:val="22"/>
          <w:szCs w:val="22"/>
        </w:rPr>
        <w:t>gives you direction when it’s time to pray and defeats aimlessness.</w:t>
      </w:r>
    </w:p>
    <w:p w14:paraId="21615608" w14:textId="77777777" w:rsidR="007C1570" w:rsidRPr="00090912" w:rsidRDefault="007C1570" w:rsidP="00090912">
      <w:pPr>
        <w:rPr>
          <w:rFonts w:ascii="Cambria" w:hAnsi="Cambria"/>
          <w:sz w:val="22"/>
          <w:szCs w:val="22"/>
        </w:rPr>
      </w:pPr>
    </w:p>
    <w:p w14:paraId="2E2E2AC1" w14:textId="77777777" w:rsidR="007C1570" w:rsidRPr="00090912" w:rsidRDefault="007C1570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i/>
          <w:sz w:val="22"/>
          <w:szCs w:val="22"/>
        </w:rPr>
        <w:t>The Psalms</w:t>
      </w:r>
      <w:r w:rsidRPr="00090912">
        <w:rPr>
          <w:rFonts w:ascii="Cambria" w:hAnsi="Cambria"/>
          <w:sz w:val="22"/>
          <w:szCs w:val="22"/>
        </w:rPr>
        <w:t xml:space="preserve"> are the best place in Scripture from which to pray Scripture.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This is because of the original purpose and usage of the Psalms.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The Psalms were songs inspired by God for the purpose of being reflected in song back to God.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Moreover, there’s a Psalm for every sigh of the heart.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The entire range of human emotion is recorded in the 150 Psalms.</w:t>
      </w:r>
    </w:p>
    <w:p w14:paraId="3C2AEA48" w14:textId="77777777" w:rsidR="0090455D" w:rsidRPr="00090912" w:rsidRDefault="0090455D" w:rsidP="00090912">
      <w:pPr>
        <w:rPr>
          <w:rFonts w:ascii="Cambria" w:hAnsi="Cambria"/>
          <w:sz w:val="22"/>
          <w:szCs w:val="22"/>
        </w:rPr>
      </w:pPr>
    </w:p>
    <w:p w14:paraId="556AA086" w14:textId="77777777" w:rsidR="007C1570" w:rsidRPr="00090912" w:rsidRDefault="007C1570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Perhaps the second-best place in Scripture from which to pray Scripture is </w:t>
      </w:r>
      <w:r w:rsidRPr="00090912">
        <w:rPr>
          <w:rFonts w:ascii="Cambria" w:hAnsi="Cambria"/>
          <w:i/>
          <w:sz w:val="22"/>
          <w:szCs w:val="22"/>
        </w:rPr>
        <w:t>the New Testament letters</w:t>
      </w:r>
      <w:r w:rsidRPr="00090912">
        <w:rPr>
          <w:rFonts w:ascii="Cambria" w:hAnsi="Cambria"/>
          <w:sz w:val="22"/>
          <w:szCs w:val="22"/>
        </w:rPr>
        <w:t>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These are so densely packed with truth that virtually every verse suggests something to pray about.</w:t>
      </w:r>
    </w:p>
    <w:p w14:paraId="769D22BF" w14:textId="77777777" w:rsidR="007C1570" w:rsidRPr="00090912" w:rsidRDefault="007C1570" w:rsidP="00090912">
      <w:pPr>
        <w:rPr>
          <w:rFonts w:ascii="Cambria" w:hAnsi="Cambria"/>
          <w:sz w:val="22"/>
          <w:szCs w:val="22"/>
        </w:rPr>
      </w:pPr>
    </w:p>
    <w:p w14:paraId="054AF313" w14:textId="77777777" w:rsidR="007C1570" w:rsidRPr="00090912" w:rsidRDefault="007C1570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It is also edifying to pray through </w:t>
      </w:r>
      <w:r w:rsidRPr="00090912">
        <w:rPr>
          <w:rFonts w:ascii="Cambria" w:hAnsi="Cambria"/>
          <w:i/>
          <w:sz w:val="22"/>
          <w:szCs w:val="22"/>
        </w:rPr>
        <w:t>the narrative passages of Scripture</w:t>
      </w:r>
      <w:r w:rsidRPr="00090912">
        <w:rPr>
          <w:rFonts w:ascii="Cambria" w:hAnsi="Cambria"/>
          <w:sz w:val="22"/>
          <w:szCs w:val="22"/>
        </w:rPr>
        <w:t>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Unlike praying through the Psalms or New Testament letters, however, a different approach must often be used with the narrative passages.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 xml:space="preserve">Instead of looking at each verse almost microscopically, in a narrative passage </w:t>
      </w:r>
      <w:r w:rsidR="00417A53" w:rsidRPr="00090912">
        <w:rPr>
          <w:rFonts w:ascii="Cambria" w:hAnsi="Cambria"/>
          <w:sz w:val="22"/>
          <w:szCs w:val="22"/>
        </w:rPr>
        <w:t xml:space="preserve">it’s usually easier to consider it paragraph-by-paragraph, looking for the “big ideas” </w:t>
      </w:r>
      <w:r w:rsidR="003C559F" w:rsidRPr="00090912">
        <w:rPr>
          <w:rFonts w:ascii="Cambria" w:hAnsi="Cambria"/>
          <w:sz w:val="22"/>
          <w:szCs w:val="22"/>
        </w:rPr>
        <w:t>of the story.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</w:p>
    <w:p w14:paraId="275BD2C8" w14:textId="77777777" w:rsidR="003C559F" w:rsidRPr="00090912" w:rsidRDefault="003C559F" w:rsidP="00090912">
      <w:pPr>
        <w:rPr>
          <w:rFonts w:ascii="Cambria" w:hAnsi="Cambria"/>
          <w:sz w:val="22"/>
          <w:szCs w:val="22"/>
        </w:rPr>
      </w:pPr>
    </w:p>
    <w:p w14:paraId="08B202F3" w14:textId="77777777" w:rsidR="003C559F" w:rsidRPr="00090912" w:rsidRDefault="003C559F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Once you </w:t>
      </w:r>
      <w:proofErr w:type="gramStart"/>
      <w:r w:rsidRPr="00090912">
        <w:rPr>
          <w:rFonts w:ascii="Cambria" w:hAnsi="Cambria"/>
          <w:sz w:val="22"/>
          <w:szCs w:val="22"/>
        </w:rPr>
        <w:t>actually experience</w:t>
      </w:r>
      <w:proofErr w:type="gramEnd"/>
      <w:r w:rsidRPr="00090912">
        <w:rPr>
          <w:rFonts w:ascii="Cambria" w:hAnsi="Cambria"/>
          <w:sz w:val="22"/>
          <w:szCs w:val="22"/>
        </w:rPr>
        <w:t xml:space="preserve"> praying through a passage of Scripture, you’ll likely be able to turn to any part of the Bible and pray through it.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You won’t need these notes to remember how to do it the second time.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proofErr w:type="gramStart"/>
      <w:r w:rsidRPr="00090912">
        <w:rPr>
          <w:rFonts w:ascii="Cambria" w:hAnsi="Cambria"/>
          <w:sz w:val="22"/>
          <w:szCs w:val="22"/>
        </w:rPr>
        <w:t>Like riding a bicycle, you</w:t>
      </w:r>
      <w:proofErr w:type="gramEnd"/>
      <w:r w:rsidRPr="00090912">
        <w:rPr>
          <w:rFonts w:ascii="Cambria" w:hAnsi="Cambria"/>
          <w:sz w:val="22"/>
          <w:szCs w:val="22"/>
        </w:rPr>
        <w:t xml:space="preserve"> never forget.</w:t>
      </w:r>
    </w:p>
    <w:p w14:paraId="3027D1E9" w14:textId="77777777" w:rsidR="007C5C2B" w:rsidRPr="00090912" w:rsidRDefault="007C5C2B" w:rsidP="00090912">
      <w:pPr>
        <w:rPr>
          <w:rFonts w:ascii="Cambria" w:hAnsi="Cambria"/>
          <w:sz w:val="22"/>
          <w:szCs w:val="22"/>
        </w:rPr>
      </w:pPr>
    </w:p>
    <w:p w14:paraId="02ACA2E0" w14:textId="77777777" w:rsidR="003C559F" w:rsidRPr="00090912" w:rsidRDefault="003C559F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By praying through a passage of Scripture, you’ll find yourself praying about most of “the same old things,” but in brand new ways.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You’ll also find yourself praying about things you would never think to pray about.</w:t>
      </w:r>
    </w:p>
    <w:p w14:paraId="33F12CF0" w14:textId="77777777" w:rsidR="007C1570" w:rsidRPr="00090912" w:rsidRDefault="007C1570" w:rsidP="00090912">
      <w:pPr>
        <w:rPr>
          <w:rFonts w:ascii="Cambria" w:hAnsi="Cambria"/>
          <w:sz w:val="22"/>
          <w:szCs w:val="22"/>
        </w:rPr>
      </w:pPr>
    </w:p>
    <w:p w14:paraId="4655CA8E" w14:textId="77777777" w:rsidR="003C559F" w:rsidRPr="00090912" w:rsidRDefault="003C559F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Do not try to lead a </w:t>
      </w:r>
      <w:r w:rsidRPr="00090912">
        <w:rPr>
          <w:rFonts w:ascii="Cambria" w:hAnsi="Cambria"/>
          <w:i/>
          <w:sz w:val="22"/>
          <w:szCs w:val="22"/>
        </w:rPr>
        <w:t>group</w:t>
      </w:r>
      <w:r w:rsidRPr="00090912">
        <w:rPr>
          <w:rFonts w:ascii="Cambria" w:hAnsi="Cambria"/>
          <w:sz w:val="22"/>
          <w:szCs w:val="22"/>
        </w:rPr>
        <w:t xml:space="preserve"> in praying through Scripture until most of the members of the group are familiar with praying through Scripture as </w:t>
      </w:r>
      <w:r w:rsidRPr="00090912">
        <w:rPr>
          <w:rFonts w:ascii="Cambria" w:hAnsi="Cambria"/>
          <w:i/>
          <w:sz w:val="22"/>
          <w:szCs w:val="22"/>
        </w:rPr>
        <w:t>individuals</w:t>
      </w:r>
      <w:r w:rsidRPr="00090912">
        <w:rPr>
          <w:rFonts w:ascii="Cambria" w:hAnsi="Cambria"/>
          <w:sz w:val="22"/>
          <w:szCs w:val="22"/>
        </w:rPr>
        <w:t>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When praying through Scripture with a group—whether the group is a family, a class, or a church prayer meeting</w:t>
      </w:r>
      <w:r w:rsidR="00211A29" w:rsidRPr="00090912">
        <w:rPr>
          <w:rFonts w:ascii="Cambria" w:hAnsi="Cambria"/>
          <w:sz w:val="22"/>
          <w:szCs w:val="22"/>
        </w:rPr>
        <w:t>—consider these suggestions:</w:t>
      </w:r>
    </w:p>
    <w:p w14:paraId="6448927C" w14:textId="77777777" w:rsidR="00211A29" w:rsidRPr="00090912" w:rsidRDefault="00211A29" w:rsidP="00090912">
      <w:pPr>
        <w:numPr>
          <w:ilvl w:val="0"/>
          <w:numId w:val="5"/>
        </w:numPr>
        <w:tabs>
          <w:tab w:val="num" w:pos="720"/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 xml:space="preserve">Good—Assign a verse to each person and have each pray through that </w:t>
      </w:r>
      <w:proofErr w:type="gramStart"/>
      <w:r w:rsidRPr="00090912">
        <w:rPr>
          <w:rFonts w:ascii="Cambria" w:hAnsi="Cambria"/>
          <w:sz w:val="22"/>
          <w:szCs w:val="22"/>
        </w:rPr>
        <w:t>particular verse</w:t>
      </w:r>
      <w:proofErr w:type="gramEnd"/>
      <w:r w:rsidRPr="00090912">
        <w:rPr>
          <w:rFonts w:ascii="Cambria" w:hAnsi="Cambria"/>
          <w:sz w:val="22"/>
          <w:szCs w:val="22"/>
        </w:rPr>
        <w:t>.</w:t>
      </w:r>
    </w:p>
    <w:p w14:paraId="4F288446" w14:textId="77777777" w:rsidR="00211A29" w:rsidRPr="00090912" w:rsidRDefault="00211A29" w:rsidP="00090912">
      <w:pPr>
        <w:numPr>
          <w:ilvl w:val="0"/>
          <w:numId w:val="5"/>
        </w:numPr>
        <w:tabs>
          <w:tab w:val="num" w:pos="720"/>
          <w:tab w:val="num" w:pos="1080"/>
        </w:tabs>
        <w:ind w:left="1080"/>
        <w:rPr>
          <w:rFonts w:ascii="Cambria" w:hAnsi="Cambria"/>
          <w:sz w:val="22"/>
          <w:szCs w:val="22"/>
        </w:rPr>
      </w:pPr>
      <w:proofErr w:type="gramStart"/>
      <w:r w:rsidRPr="00090912">
        <w:rPr>
          <w:rFonts w:ascii="Cambria" w:hAnsi="Cambria"/>
          <w:sz w:val="22"/>
          <w:szCs w:val="22"/>
        </w:rPr>
        <w:t>Better—Read</w:t>
      </w:r>
      <w:proofErr w:type="gramEnd"/>
      <w:r w:rsidRPr="00090912">
        <w:rPr>
          <w:rFonts w:ascii="Cambria" w:hAnsi="Cambria"/>
          <w:sz w:val="22"/>
          <w:szCs w:val="22"/>
        </w:rPr>
        <w:t xml:space="preserve"> the Psalm aloud (or have each read it silently), then ask each to pray based upon a verse that particularly impressed them.</w:t>
      </w:r>
    </w:p>
    <w:p w14:paraId="60675A7A" w14:textId="77777777" w:rsidR="00211A29" w:rsidRPr="00090912" w:rsidRDefault="00211A29" w:rsidP="00090912">
      <w:pPr>
        <w:numPr>
          <w:ilvl w:val="0"/>
          <w:numId w:val="5"/>
        </w:numPr>
        <w:tabs>
          <w:tab w:val="num" w:pos="720"/>
          <w:tab w:val="num" w:pos="1080"/>
        </w:tabs>
        <w:ind w:left="1080"/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Best—Read the Psalm, then (you as the prayer leader) call out—one at a time as needed—the phrases or verses you think are the most conducive to prayer.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Those willing to pray would pray as inclined to do so after one or more of the phrases or verses you call out.</w:t>
      </w:r>
    </w:p>
    <w:p w14:paraId="7806ED7B" w14:textId="77777777" w:rsidR="00211A29" w:rsidRPr="00090912" w:rsidRDefault="00211A29" w:rsidP="00090912">
      <w:pPr>
        <w:rPr>
          <w:rFonts w:ascii="Cambria" w:hAnsi="Cambria"/>
          <w:sz w:val="22"/>
          <w:szCs w:val="22"/>
        </w:rPr>
      </w:pPr>
    </w:p>
    <w:p w14:paraId="3CD18EDB" w14:textId="77777777" w:rsidR="00211A29" w:rsidRPr="00090912" w:rsidRDefault="00211A29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The testimony of George Mueller.</w:t>
      </w:r>
    </w:p>
    <w:p w14:paraId="4E62351C" w14:textId="77777777" w:rsidR="00211A29" w:rsidRPr="00090912" w:rsidRDefault="00211A29" w:rsidP="00090912">
      <w:pPr>
        <w:rPr>
          <w:rFonts w:ascii="Cambria" w:hAnsi="Cambria"/>
          <w:sz w:val="22"/>
          <w:szCs w:val="22"/>
        </w:rPr>
      </w:pPr>
    </w:p>
    <w:p w14:paraId="289C4CF0" w14:textId="77777777" w:rsidR="00211A29" w:rsidRPr="00090912" w:rsidRDefault="00211A29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The observation of Charles Spurgeon.</w:t>
      </w:r>
    </w:p>
    <w:p w14:paraId="0F405DE5" w14:textId="77777777" w:rsidR="00211A29" w:rsidRPr="00090912" w:rsidRDefault="00211A29" w:rsidP="00090912">
      <w:pPr>
        <w:rPr>
          <w:rFonts w:ascii="Cambria" w:hAnsi="Cambria"/>
          <w:sz w:val="22"/>
          <w:szCs w:val="22"/>
        </w:rPr>
      </w:pPr>
    </w:p>
    <w:p w14:paraId="335ED157" w14:textId="77777777" w:rsidR="007C5C2B" w:rsidRPr="00090912" w:rsidRDefault="00211A29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The examples of Jesus in Matthew 27:46 and Luke 23:46, and the church in Acts 4:23-26</w:t>
      </w:r>
      <w:r w:rsidR="007C5C2B" w:rsidRPr="00090912">
        <w:rPr>
          <w:rFonts w:ascii="Cambria" w:hAnsi="Cambria"/>
          <w:sz w:val="22"/>
          <w:szCs w:val="22"/>
        </w:rPr>
        <w:t>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</w:p>
    <w:p w14:paraId="0E2A8BC8" w14:textId="77777777" w:rsidR="007C5C2B" w:rsidRPr="00090912" w:rsidRDefault="007C5C2B" w:rsidP="00090912">
      <w:pPr>
        <w:rPr>
          <w:rFonts w:ascii="Cambria" w:hAnsi="Cambria"/>
          <w:sz w:val="22"/>
          <w:szCs w:val="22"/>
        </w:rPr>
      </w:pPr>
    </w:p>
    <w:p w14:paraId="0D233D63" w14:textId="73EF7C5E" w:rsidR="007C5C2B" w:rsidRPr="00090912" w:rsidRDefault="007C5C2B" w:rsidP="00090912">
      <w:pPr>
        <w:numPr>
          <w:ilvl w:val="0"/>
          <w:numId w:val="11"/>
        </w:numPr>
        <w:tabs>
          <w:tab w:val="clear" w:pos="756"/>
          <w:tab w:val="num" w:pos="360"/>
        </w:tabs>
        <w:ind w:left="360"/>
        <w:rPr>
          <w:rFonts w:ascii="Cambria" w:hAnsi="Cambria"/>
          <w:b/>
          <w:sz w:val="22"/>
          <w:szCs w:val="22"/>
        </w:rPr>
      </w:pPr>
      <w:r w:rsidRPr="00090912">
        <w:rPr>
          <w:rFonts w:ascii="Cambria" w:hAnsi="Cambria"/>
          <w:b/>
          <w:sz w:val="22"/>
          <w:szCs w:val="22"/>
        </w:rPr>
        <w:t>THE CONCLUSION</w:t>
      </w:r>
    </w:p>
    <w:p w14:paraId="1BF6BEBB" w14:textId="77777777" w:rsidR="00211A29" w:rsidRPr="00090912" w:rsidRDefault="007C5C2B" w:rsidP="00090912">
      <w:pPr>
        <w:rPr>
          <w:rFonts w:ascii="Cambria" w:hAnsi="Cambria"/>
          <w:sz w:val="22"/>
          <w:szCs w:val="22"/>
        </w:rPr>
      </w:pPr>
      <w:r w:rsidRPr="00090912">
        <w:rPr>
          <w:rFonts w:ascii="Cambria" w:hAnsi="Cambria"/>
          <w:sz w:val="22"/>
          <w:szCs w:val="22"/>
        </w:rPr>
        <w:t>Jesus prayed the Psalms.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The early church prayed the Psalms.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Great Christians like George Mueller prayed the Psalms.</w:t>
      </w:r>
      <w:r w:rsidR="001C70EE" w:rsidRPr="00090912">
        <w:rPr>
          <w:rFonts w:ascii="Cambria" w:hAnsi="Cambria"/>
          <w:sz w:val="22"/>
          <w:szCs w:val="22"/>
        </w:rPr>
        <w:t xml:space="preserve"> </w:t>
      </w:r>
      <w:r w:rsidRPr="00090912">
        <w:rPr>
          <w:rFonts w:ascii="Cambria" w:hAnsi="Cambria"/>
          <w:sz w:val="22"/>
          <w:szCs w:val="22"/>
        </w:rPr>
        <w:t>Why not you?</w:t>
      </w:r>
    </w:p>
    <w:p w14:paraId="63FFD583" w14:textId="07BD90C3" w:rsidR="00B32B72" w:rsidRDefault="00B32B72" w:rsidP="00090912">
      <w:pPr>
        <w:ind w:left="360"/>
        <w:rPr>
          <w:rFonts w:ascii="Cambria" w:hAnsi="Cambria"/>
          <w:b/>
          <w:bCs/>
          <w:sz w:val="22"/>
          <w:szCs w:val="22"/>
        </w:rPr>
      </w:pPr>
    </w:p>
    <w:p w14:paraId="0E673B0C" w14:textId="2950E34C" w:rsidR="00090912" w:rsidRPr="00090912" w:rsidRDefault="00090912" w:rsidP="00090912">
      <w:pPr>
        <w:rPr>
          <w:rFonts w:ascii="Cambria" w:hAnsi="Cambria"/>
          <w:sz w:val="22"/>
          <w:szCs w:val="22"/>
        </w:rPr>
      </w:pPr>
    </w:p>
    <w:p w14:paraId="1F2CAD55" w14:textId="10025DBD" w:rsidR="00090912" w:rsidRPr="00090912" w:rsidRDefault="00090912" w:rsidP="00090912">
      <w:pPr>
        <w:tabs>
          <w:tab w:val="left" w:pos="5849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sectPr w:rsidR="00090912" w:rsidRPr="00090912" w:rsidSect="003C39E1">
      <w:headerReference w:type="default" r:id="rId8"/>
      <w:footerReference w:type="default" r:id="rId9"/>
      <w:pgSz w:w="12240" w:h="15840" w:code="1"/>
      <w:pgMar w:top="432" w:right="720" w:bottom="432" w:left="144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6F85" w14:textId="77777777" w:rsidR="009613F3" w:rsidRDefault="009613F3" w:rsidP="00B32B72">
      <w:r>
        <w:separator/>
      </w:r>
    </w:p>
  </w:endnote>
  <w:endnote w:type="continuationSeparator" w:id="0">
    <w:p w14:paraId="3085C033" w14:textId="77777777" w:rsidR="009613F3" w:rsidRDefault="009613F3" w:rsidP="00B3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siva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08D23" w14:textId="455BE4CD" w:rsidR="007F064F" w:rsidRPr="00090912" w:rsidRDefault="00090912" w:rsidP="00090912">
    <w:pPr>
      <w:widowControl w:val="0"/>
      <w:ind w:right="-180"/>
      <w:rPr>
        <w:rFonts w:ascii="Cambria" w:hAnsi="Cambria"/>
        <w:b/>
        <w:bCs/>
        <w:i/>
        <w:iCs/>
        <w:sz w:val="18"/>
        <w:szCs w:val="18"/>
      </w:rPr>
    </w:pPr>
    <w:r w:rsidRPr="00090912">
      <w:rPr>
        <w:rFonts w:ascii="Cambria" w:hAnsi="Cambria"/>
        <w:i/>
        <w:iCs/>
        <w:sz w:val="18"/>
        <w:szCs w:val="18"/>
      </w:rPr>
      <w:t>Copyright ©Donald S. Whitney 2008. www.BiblicalSpirituality.org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80F70" w14:textId="77777777" w:rsidR="009613F3" w:rsidRDefault="009613F3" w:rsidP="00B32B72">
      <w:r>
        <w:separator/>
      </w:r>
    </w:p>
  </w:footnote>
  <w:footnote w:type="continuationSeparator" w:id="0">
    <w:p w14:paraId="40E6E4B8" w14:textId="77777777" w:rsidR="009613F3" w:rsidRDefault="009613F3" w:rsidP="00B32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E0C6" w14:textId="77777777" w:rsidR="007F064F" w:rsidRDefault="007F064F" w:rsidP="003C39E1">
    <w:pPr>
      <w:spacing w:line="220" w:lineRule="atLeast"/>
      <w:rPr>
        <w:vanish/>
        <w:sz w:val="22"/>
      </w:rPr>
    </w:pPr>
  </w:p>
  <w:p w14:paraId="2722DDD4" w14:textId="270759F7" w:rsidR="007F064F" w:rsidRPr="003C39E1" w:rsidRDefault="007F064F" w:rsidP="007F064F">
    <w:pPr>
      <w:tabs>
        <w:tab w:val="right" w:pos="9990"/>
      </w:tabs>
      <w:spacing w:line="220" w:lineRule="atLeast"/>
      <w:rPr>
        <w:vanish/>
        <w:sz w:val="22"/>
      </w:rPr>
    </w:pPr>
    <w:r>
      <w:rPr>
        <w:vanish/>
        <w:sz w:val="22"/>
      </w:rPr>
      <w:t>Praying Through Scripture Outline.doc</w:t>
    </w:r>
    <w:r>
      <w:rPr>
        <w:vanish/>
        <w:sz w:val="22"/>
      </w:rPr>
      <w:tab/>
    </w:r>
    <w:r>
      <w:rPr>
        <w:vanish/>
        <w:sz w:val="22"/>
      </w:rPr>
      <w:fldChar w:fldCharType="begin"/>
    </w:r>
    <w:r>
      <w:rPr>
        <w:vanish/>
        <w:sz w:val="22"/>
      </w:rPr>
      <w:instrText xml:space="preserve"> TIME \@ "M/d/yyyy h:mm am/pm" </w:instrText>
    </w:r>
    <w:r>
      <w:rPr>
        <w:vanish/>
        <w:sz w:val="22"/>
      </w:rPr>
      <w:fldChar w:fldCharType="separate"/>
    </w:r>
    <w:r w:rsidR="00287A05">
      <w:rPr>
        <w:noProof/>
        <w:vanish/>
        <w:sz w:val="22"/>
      </w:rPr>
      <w:t>1/24/2023 2:31 PM</w:t>
    </w:r>
    <w:r>
      <w:rPr>
        <w:vanish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3CA4"/>
    <w:multiLevelType w:val="hybridMultilevel"/>
    <w:tmpl w:val="37F8800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3E2076"/>
    <w:multiLevelType w:val="hybridMultilevel"/>
    <w:tmpl w:val="08A03D5E"/>
    <w:lvl w:ilvl="0" w:tplc="925C6BA8">
      <w:start w:val="2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ascii="Times New Roman" w:hAnsi="Times New Roman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D3445"/>
    <w:multiLevelType w:val="hybridMultilevel"/>
    <w:tmpl w:val="F8FEE156"/>
    <w:lvl w:ilvl="0" w:tplc="5D924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EAC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B6D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E24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D0A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BC5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D24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126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B40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13364B6"/>
    <w:multiLevelType w:val="hybridMultilevel"/>
    <w:tmpl w:val="D22EE374"/>
    <w:lvl w:ilvl="0" w:tplc="C2D6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547C7E"/>
    <w:multiLevelType w:val="hybridMultilevel"/>
    <w:tmpl w:val="5DE822EA"/>
    <w:lvl w:ilvl="0" w:tplc="BCCC7490">
      <w:start w:val="1"/>
      <w:numFmt w:val="upperRoman"/>
      <w:lvlText w:val="%1."/>
      <w:lvlJc w:val="left"/>
      <w:pPr>
        <w:tabs>
          <w:tab w:val="num" w:pos="756"/>
        </w:tabs>
        <w:ind w:left="72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AE1E4C"/>
    <w:multiLevelType w:val="hybridMultilevel"/>
    <w:tmpl w:val="24FC27D2"/>
    <w:lvl w:ilvl="0" w:tplc="29A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3900EE"/>
    <w:multiLevelType w:val="multilevel"/>
    <w:tmpl w:val="60E00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E008EA"/>
    <w:multiLevelType w:val="hybridMultilevel"/>
    <w:tmpl w:val="5488492C"/>
    <w:lvl w:ilvl="0" w:tplc="90A0C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8E8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A7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66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8E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6EB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D63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50A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86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A233E41"/>
    <w:multiLevelType w:val="hybridMultilevel"/>
    <w:tmpl w:val="F3103C4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3659D8"/>
    <w:multiLevelType w:val="hybridMultilevel"/>
    <w:tmpl w:val="1138E7F8"/>
    <w:lvl w:ilvl="0" w:tplc="D97CEA7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ascii="Times New Roman" w:hAnsi="Times New Roman" w:hint="default"/>
        <w:b/>
        <w:i w:val="0"/>
        <w:sz w:val="22"/>
      </w:rPr>
    </w:lvl>
    <w:lvl w:ilvl="1" w:tplc="29A2AC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F656FA"/>
    <w:multiLevelType w:val="hybridMultilevel"/>
    <w:tmpl w:val="DB0CF96A"/>
    <w:lvl w:ilvl="0" w:tplc="ED08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021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AD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68B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721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D8F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060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EEC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705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41E6FAF"/>
    <w:multiLevelType w:val="hybridMultilevel"/>
    <w:tmpl w:val="96BAC438"/>
    <w:lvl w:ilvl="0" w:tplc="12B63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2C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921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4A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AA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486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F03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AC4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D41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84992786">
    <w:abstractNumId w:val="9"/>
  </w:num>
  <w:num w:numId="2" w16cid:durableId="605650182">
    <w:abstractNumId w:val="5"/>
  </w:num>
  <w:num w:numId="3" w16cid:durableId="1008097676">
    <w:abstractNumId w:val="1"/>
  </w:num>
  <w:num w:numId="4" w16cid:durableId="677344288">
    <w:abstractNumId w:val="3"/>
  </w:num>
  <w:num w:numId="5" w16cid:durableId="309987057">
    <w:abstractNumId w:val="0"/>
  </w:num>
  <w:num w:numId="6" w16cid:durableId="870607423">
    <w:abstractNumId w:val="8"/>
  </w:num>
  <w:num w:numId="7" w16cid:durableId="1769278243">
    <w:abstractNumId w:val="11"/>
  </w:num>
  <w:num w:numId="8" w16cid:durableId="1473017652">
    <w:abstractNumId w:val="7"/>
  </w:num>
  <w:num w:numId="9" w16cid:durableId="1692149482">
    <w:abstractNumId w:val="10"/>
  </w:num>
  <w:num w:numId="10" w16cid:durableId="403339161">
    <w:abstractNumId w:val="2"/>
  </w:num>
  <w:num w:numId="11" w16cid:durableId="1244870863">
    <w:abstractNumId w:val="4"/>
  </w:num>
  <w:num w:numId="12" w16cid:durableId="720940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C7"/>
    <w:rsid w:val="00061678"/>
    <w:rsid w:val="00090912"/>
    <w:rsid w:val="000D5D33"/>
    <w:rsid w:val="001140B4"/>
    <w:rsid w:val="001C70EE"/>
    <w:rsid w:val="00211A29"/>
    <w:rsid w:val="00287A05"/>
    <w:rsid w:val="003C39E1"/>
    <w:rsid w:val="003C559F"/>
    <w:rsid w:val="00417A53"/>
    <w:rsid w:val="00423C28"/>
    <w:rsid w:val="00476538"/>
    <w:rsid w:val="00596B4E"/>
    <w:rsid w:val="005A5538"/>
    <w:rsid w:val="00661151"/>
    <w:rsid w:val="006B5F7C"/>
    <w:rsid w:val="007C1570"/>
    <w:rsid w:val="007C5C2B"/>
    <w:rsid w:val="007F064F"/>
    <w:rsid w:val="00897962"/>
    <w:rsid w:val="0090455D"/>
    <w:rsid w:val="009613F3"/>
    <w:rsid w:val="00961C16"/>
    <w:rsid w:val="009F1CAE"/>
    <w:rsid w:val="00A506CC"/>
    <w:rsid w:val="00A56CC7"/>
    <w:rsid w:val="00AB39B2"/>
    <w:rsid w:val="00B32B72"/>
    <w:rsid w:val="00B84FAC"/>
    <w:rsid w:val="00C7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3FB25B"/>
  <w14:defaultImageDpi w14:val="300"/>
  <w15:chartTrackingRefBased/>
  <w15:docId w15:val="{4D9AA6F3-294C-5E4A-BA3C-3275AB9E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NormalWeb">
    <w:name w:val="Normal (Web)"/>
    <w:basedOn w:val="Normal"/>
    <w:pPr>
      <w:overflowPunct/>
      <w:autoSpaceDE/>
      <w:autoSpaceDN/>
      <w:adjustRightInd/>
      <w:spacing w:line="240" w:lineRule="atLeast"/>
      <w:textAlignment w:val="auto"/>
    </w:pPr>
    <w:rPr>
      <w:rFonts w:ascii="Arial" w:eastAsia="Arial Unicode MS" w:hAnsi="Arial" w:cs="Arial"/>
    </w:rPr>
  </w:style>
  <w:style w:type="paragraph" w:styleId="BodyText">
    <w:name w:val="Body Text"/>
    <w:basedOn w:val="Normal"/>
    <w:rPr>
      <w:sz w:val="22"/>
    </w:rPr>
  </w:style>
  <w:style w:type="paragraph" w:styleId="BodyTextIndent">
    <w:name w:val="Body Text Indent"/>
    <w:basedOn w:val="Normal"/>
    <w:pPr>
      <w:overflowPunct/>
      <w:autoSpaceDE/>
      <w:autoSpaceDN/>
      <w:adjustRightInd/>
      <w:ind w:firstLine="360"/>
      <w:textAlignment w:val="auto"/>
    </w:pPr>
    <w:rPr>
      <w:sz w:val="22"/>
    </w:rPr>
  </w:style>
  <w:style w:type="paragraph" w:styleId="BodyTextIndent2">
    <w:name w:val="Body Text Indent 2"/>
    <w:basedOn w:val="Normal"/>
    <w:pPr>
      <w:ind w:firstLine="720"/>
    </w:pPr>
    <w:rPr>
      <w:sz w:val="22"/>
    </w:rPr>
  </w:style>
  <w:style w:type="paragraph" w:styleId="BodyText2">
    <w:name w:val="Body Text 2"/>
    <w:basedOn w:val="Normal"/>
    <w:pPr>
      <w:overflowPunct/>
      <w:autoSpaceDE/>
      <w:autoSpaceDN/>
      <w:adjustRightInd/>
      <w:spacing w:line="240" w:lineRule="atLeast"/>
      <w:textAlignment w:val="auto"/>
    </w:pPr>
    <w:rPr>
      <w:i/>
      <w:iCs/>
      <w:sz w:val="22"/>
    </w:rPr>
  </w:style>
  <w:style w:type="paragraph" w:styleId="BalloonText">
    <w:name w:val="Balloon Text"/>
    <w:basedOn w:val="Normal"/>
    <w:semiHidden/>
    <w:rsid w:val="005A5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Aserm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C:\WINDOWS\Application Data\Microsoft\Templates\Asermon.dot</Template>
  <TotalTime>8</TotalTime>
  <Pages>2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Sermon note template</vt:lpstr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Sermon note template</dc:title>
  <dc:subject/>
  <dc:creator>Don Whitney</dc:creator>
  <cp:keywords/>
  <cp:lastModifiedBy>Zach Barnhart</cp:lastModifiedBy>
  <cp:revision>3</cp:revision>
  <cp:lastPrinted>2023-01-24T19:31:00Z</cp:lastPrinted>
  <dcterms:created xsi:type="dcterms:W3CDTF">2022-08-01T02:28:00Z</dcterms:created>
  <dcterms:modified xsi:type="dcterms:W3CDTF">2023-01-24T19:31:00Z</dcterms:modified>
</cp:coreProperties>
</file>